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4C8" w:rsidRDefault="00DC3BE7" w:rsidP="00DC79A5">
      <w:pPr>
        <w:autoSpaceDE w:val="0"/>
        <w:autoSpaceDN w:val="0"/>
        <w:adjustRightInd w:val="0"/>
        <w:spacing w:after="0" w:line="240" w:lineRule="auto"/>
        <w:jc w:val="both"/>
        <w:rPr>
          <w:b/>
          <w:color w:val="0000FF"/>
          <w:sz w:val="32"/>
          <w:szCs w:val="32"/>
        </w:rPr>
      </w:pPr>
      <w:r w:rsidRPr="00DC3BE7">
        <w:rPr>
          <w:b/>
          <w:color w:val="0000FF"/>
          <w:sz w:val="32"/>
          <w:szCs w:val="32"/>
        </w:rPr>
        <w:t>38. Solución de problemas de 3 variables a partir de tablas</w:t>
      </w:r>
    </w:p>
    <w:p w:rsidR="006533F6" w:rsidRDefault="006533F6" w:rsidP="00DC79A5">
      <w:pPr>
        <w:autoSpaceDE w:val="0"/>
        <w:autoSpaceDN w:val="0"/>
        <w:adjustRightInd w:val="0"/>
        <w:spacing w:after="0" w:line="240" w:lineRule="auto"/>
        <w:jc w:val="both"/>
        <w:rPr>
          <w:b/>
          <w:color w:val="0000FF"/>
          <w:sz w:val="32"/>
          <w:szCs w:val="32"/>
        </w:rPr>
      </w:pPr>
    </w:p>
    <w:p w:rsidR="00353C14" w:rsidRPr="007B508B" w:rsidRDefault="002D5FA2" w:rsidP="00353C14">
      <w:pPr>
        <w:pStyle w:val="Prrafodelista"/>
        <w:numPr>
          <w:ilvl w:val="0"/>
          <w:numId w:val="4"/>
        </w:numPr>
        <w:tabs>
          <w:tab w:val="left" w:pos="7620"/>
        </w:tabs>
        <w:rPr>
          <w:rFonts w:ascii="Tahoma" w:eastAsiaTheme="minorEastAsia" w:hAnsi="Tahoma" w:cs="Tahoma"/>
          <w:b/>
          <w:sz w:val="32"/>
          <w:szCs w:val="32"/>
        </w:rPr>
      </w:pPr>
      <w:r w:rsidRPr="007B508B">
        <w:rPr>
          <w:rFonts w:ascii="Tahoma" w:hAnsi="Tahoma" w:cs="Tahoma"/>
          <w:sz w:val="32"/>
          <w:szCs w:val="32"/>
        </w:rPr>
        <w:t>Alberto tiene el doble de la que su hija María y María tiene 4 años más que Mateo que es su hermano menor. Dentro de 12 años, la edad de Alberto será el doble que la de su hijo Mateo. ¿Cuántos años le llevara Alberto a Mateo pasados los 12 años?</w:t>
      </w:r>
    </w:p>
    <w:p w:rsidR="00570551" w:rsidRPr="007B508B" w:rsidRDefault="00570551" w:rsidP="000D0C94">
      <w:pPr>
        <w:tabs>
          <w:tab w:val="left" w:pos="7620"/>
        </w:tabs>
        <w:rPr>
          <w:rFonts w:ascii="Tahoma" w:eastAsiaTheme="minorEastAsia" w:hAnsi="Tahoma" w:cs="Tahoma"/>
          <w:sz w:val="32"/>
          <w:szCs w:val="32"/>
        </w:rPr>
      </w:pPr>
    </w:p>
    <w:p w:rsidR="009E2DDA" w:rsidRPr="007B508B" w:rsidRDefault="009E2DDA" w:rsidP="000D0C94">
      <w:pPr>
        <w:tabs>
          <w:tab w:val="left" w:pos="7620"/>
        </w:tabs>
        <w:rPr>
          <w:rFonts w:ascii="Tahoma" w:eastAsiaTheme="minorEastAsia" w:hAnsi="Tahoma" w:cs="Tahoma"/>
          <w:sz w:val="32"/>
          <w:szCs w:val="32"/>
        </w:rPr>
      </w:pPr>
    </w:p>
    <w:p w:rsidR="00350050" w:rsidRPr="007B508B" w:rsidRDefault="00350050" w:rsidP="00350050">
      <w:pPr>
        <w:pStyle w:val="Prrafodelista"/>
        <w:numPr>
          <w:ilvl w:val="0"/>
          <w:numId w:val="4"/>
        </w:numPr>
        <w:spacing w:after="0" w:line="240" w:lineRule="auto"/>
        <w:jc w:val="both"/>
        <w:rPr>
          <w:rFonts w:ascii="Tahoma" w:eastAsia="Times New Roman" w:hAnsi="Tahoma" w:cs="Tahoma"/>
          <w:sz w:val="32"/>
          <w:szCs w:val="32"/>
          <w:lang w:val="es-MX" w:eastAsia="es-MX"/>
        </w:rPr>
      </w:pPr>
      <w:r w:rsidRPr="007B508B">
        <w:rPr>
          <w:rFonts w:ascii="Tahoma" w:eastAsia="Times New Roman" w:hAnsi="Tahoma" w:cs="Tahoma"/>
          <w:sz w:val="32"/>
          <w:szCs w:val="32"/>
          <w:lang w:val="es-MX" w:eastAsia="es-MX"/>
        </w:rPr>
        <w:t>Una compañía de venta de celulares vende 130,000 celulares a 3 clientes principales un cliente compra 85,000 celulares y los otros dos compran la mitad cada uno del restante. EL valor total de todos los celulares es de $ 25</w:t>
      </w:r>
      <w:proofErr w:type="gramStart"/>
      <w:r w:rsidRPr="007B508B">
        <w:rPr>
          <w:rFonts w:ascii="Tahoma" w:eastAsia="Times New Roman" w:hAnsi="Tahoma" w:cs="Tahoma"/>
          <w:sz w:val="32"/>
          <w:szCs w:val="32"/>
          <w:lang w:val="es-MX" w:eastAsia="es-MX"/>
        </w:rPr>
        <w:t>,000,000</w:t>
      </w:r>
      <w:proofErr w:type="gramEnd"/>
      <w:r w:rsidRPr="007B508B">
        <w:rPr>
          <w:rFonts w:ascii="Tahoma" w:eastAsia="Times New Roman" w:hAnsi="Tahoma" w:cs="Tahoma"/>
          <w:sz w:val="32"/>
          <w:szCs w:val="32"/>
          <w:lang w:val="es-MX" w:eastAsia="es-MX"/>
        </w:rPr>
        <w:t xml:space="preserve"> ¿Cuánto es el valor de la compra de cada uno de los clientes?</w:t>
      </w:r>
    </w:p>
    <w:p w:rsidR="009E2DDA" w:rsidRPr="007B508B" w:rsidRDefault="009E2DDA" w:rsidP="00350050">
      <w:pPr>
        <w:pStyle w:val="Prrafodelista"/>
        <w:tabs>
          <w:tab w:val="left" w:pos="7620"/>
        </w:tabs>
        <w:rPr>
          <w:rFonts w:ascii="Tahoma" w:eastAsiaTheme="minorEastAsia" w:hAnsi="Tahoma" w:cs="Tahoma"/>
          <w:sz w:val="32"/>
          <w:szCs w:val="32"/>
        </w:rPr>
      </w:pPr>
    </w:p>
    <w:p w:rsidR="00956D66" w:rsidRPr="007B508B" w:rsidRDefault="00956D66" w:rsidP="000D0C94">
      <w:pPr>
        <w:tabs>
          <w:tab w:val="left" w:pos="7620"/>
        </w:tabs>
        <w:rPr>
          <w:rFonts w:ascii="Tahoma" w:eastAsiaTheme="minorEastAsia" w:hAnsi="Tahoma" w:cs="Tahoma"/>
          <w:sz w:val="32"/>
          <w:szCs w:val="32"/>
        </w:rPr>
      </w:pPr>
    </w:p>
    <w:p w:rsidR="00350050" w:rsidRPr="007B508B" w:rsidRDefault="00350050" w:rsidP="000D0C94">
      <w:pPr>
        <w:tabs>
          <w:tab w:val="left" w:pos="7620"/>
        </w:tabs>
        <w:rPr>
          <w:rFonts w:ascii="Tahoma" w:eastAsiaTheme="minorEastAsia" w:hAnsi="Tahoma" w:cs="Tahoma"/>
          <w:sz w:val="32"/>
          <w:szCs w:val="32"/>
        </w:rPr>
      </w:pPr>
    </w:p>
    <w:p w:rsidR="00350050" w:rsidRPr="007B508B" w:rsidRDefault="00350050" w:rsidP="00350050">
      <w:pPr>
        <w:pStyle w:val="Prrafodelista"/>
        <w:numPr>
          <w:ilvl w:val="0"/>
          <w:numId w:val="4"/>
        </w:numPr>
        <w:spacing w:after="0" w:line="240" w:lineRule="auto"/>
        <w:jc w:val="both"/>
        <w:rPr>
          <w:rFonts w:ascii="Tahoma" w:eastAsia="Times New Roman" w:hAnsi="Tahoma" w:cs="Tahoma"/>
          <w:sz w:val="32"/>
          <w:szCs w:val="32"/>
          <w:lang w:val="es-MX" w:eastAsia="es-MX"/>
        </w:rPr>
      </w:pPr>
      <w:r w:rsidRPr="007B508B">
        <w:rPr>
          <w:rFonts w:ascii="Tahoma" w:eastAsia="Times New Roman" w:hAnsi="Tahoma" w:cs="Tahoma"/>
          <w:sz w:val="32"/>
          <w:szCs w:val="32"/>
          <w:lang w:val="es-MX" w:eastAsia="es-MX"/>
        </w:rPr>
        <w:t xml:space="preserve">Los ingresos de 3 vendedores de casa son de $3,800 mensuales. EL vendedor A gana el </w:t>
      </w:r>
      <w:r w:rsidR="007B508B" w:rsidRPr="007B508B">
        <w:rPr>
          <w:rFonts w:ascii="Tahoma" w:eastAsia="Times New Roman" w:hAnsi="Tahoma" w:cs="Tahoma"/>
          <w:sz w:val="32"/>
          <w:szCs w:val="32"/>
          <w:lang w:val="es-MX" w:eastAsia="es-MX"/>
        </w:rPr>
        <w:t>doble</w:t>
      </w:r>
      <w:r w:rsidRPr="007B508B">
        <w:rPr>
          <w:rFonts w:ascii="Tahoma" w:eastAsia="Times New Roman" w:hAnsi="Tahoma" w:cs="Tahoma"/>
          <w:sz w:val="32"/>
          <w:szCs w:val="32"/>
          <w:lang w:val="es-MX" w:eastAsia="es-MX"/>
        </w:rPr>
        <w:t xml:space="preserve"> que el B y el vendedor C gana ¾ de lo que gana </w:t>
      </w:r>
      <w:r w:rsidR="007B508B" w:rsidRPr="007B508B">
        <w:rPr>
          <w:rFonts w:ascii="Tahoma" w:eastAsia="Times New Roman" w:hAnsi="Tahoma" w:cs="Tahoma"/>
          <w:sz w:val="32"/>
          <w:szCs w:val="32"/>
          <w:lang w:val="es-MX" w:eastAsia="es-MX"/>
        </w:rPr>
        <w:t>el vendedor A</w:t>
      </w:r>
      <w:r w:rsidRPr="007B508B">
        <w:rPr>
          <w:rFonts w:ascii="Tahoma" w:eastAsia="Times New Roman" w:hAnsi="Tahoma" w:cs="Tahoma"/>
          <w:sz w:val="32"/>
          <w:szCs w:val="32"/>
          <w:lang w:val="es-MX" w:eastAsia="es-MX"/>
        </w:rPr>
        <w:t xml:space="preserve">. </w:t>
      </w:r>
      <w:r w:rsidR="007B508B" w:rsidRPr="007B508B">
        <w:rPr>
          <w:rFonts w:ascii="Tahoma" w:eastAsia="Times New Roman" w:hAnsi="Tahoma" w:cs="Tahoma"/>
          <w:sz w:val="32"/>
          <w:szCs w:val="32"/>
          <w:lang w:val="es-MX" w:eastAsia="es-MX"/>
        </w:rPr>
        <w:t>¿Cuánto gana cada uno?</w:t>
      </w:r>
    </w:p>
    <w:p w:rsidR="00350050" w:rsidRPr="007B508B" w:rsidRDefault="00350050" w:rsidP="00350050">
      <w:pPr>
        <w:pStyle w:val="Prrafodelista"/>
        <w:tabs>
          <w:tab w:val="left" w:pos="7620"/>
        </w:tabs>
        <w:rPr>
          <w:rFonts w:ascii="Tahoma" w:eastAsiaTheme="minorEastAsia" w:hAnsi="Tahoma" w:cs="Tahoma"/>
          <w:sz w:val="32"/>
          <w:szCs w:val="32"/>
          <w:lang w:val="es-MX"/>
        </w:rPr>
      </w:pPr>
    </w:p>
    <w:p w:rsidR="00570551" w:rsidRPr="007B508B" w:rsidRDefault="00570551" w:rsidP="000D0C94">
      <w:pPr>
        <w:tabs>
          <w:tab w:val="left" w:pos="7620"/>
        </w:tabs>
        <w:rPr>
          <w:rFonts w:ascii="Tahoma" w:eastAsiaTheme="minorEastAsia" w:hAnsi="Tahoma" w:cs="Tahoma"/>
          <w:sz w:val="32"/>
          <w:szCs w:val="32"/>
        </w:rPr>
      </w:pPr>
    </w:p>
    <w:p w:rsidR="000D0C94" w:rsidRPr="007B508B" w:rsidRDefault="000D0C94" w:rsidP="009644A3">
      <w:pPr>
        <w:tabs>
          <w:tab w:val="left" w:pos="7620"/>
        </w:tabs>
        <w:rPr>
          <w:rFonts w:ascii="Tahoma" w:eastAsiaTheme="minorEastAsia" w:hAnsi="Tahoma" w:cs="Tahoma"/>
          <w:sz w:val="32"/>
          <w:szCs w:val="32"/>
        </w:rPr>
      </w:pPr>
      <w:bookmarkStart w:id="0" w:name="_GoBack"/>
      <w:bookmarkEnd w:id="0"/>
    </w:p>
    <w:sectPr w:rsidR="000D0C94" w:rsidRPr="007B508B"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E779D0">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Pr>
        <w:b/>
      </w:rPr>
      <w:t>10mo</w:t>
    </w:r>
    <w:r w:rsidR="0009693C" w:rsidRPr="0009693C">
      <w:rPr>
        <w:b/>
      </w:rPr>
      <w:t xml:space="preserve">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Pr="001462CC" w:rsidRDefault="00881CC1" w:rsidP="001462CC">
    <w:pPr>
      <w:pStyle w:val="Encabezado"/>
      <w:rPr>
        <w:b/>
        <w:sz w:val="24"/>
        <w:szCs w:val="24"/>
      </w:rPr>
    </w:pPr>
    <w:r w:rsidRPr="00881CC1">
      <w:rPr>
        <w:rFonts w:cs="Helvetica"/>
        <w:b/>
        <w:color w:val="000000"/>
        <w:sz w:val="24"/>
        <w:szCs w:val="24"/>
        <w:shd w:val="clear" w:color="auto" w:fill="FFFFFF"/>
      </w:rPr>
      <w:t>Y esta es la promesa que él nos hizo, la vida eterna</w:t>
    </w:r>
    <w:r w:rsidR="001462CC" w:rsidRPr="00881CC1">
      <w:rPr>
        <w:rStyle w:val="text"/>
        <w:b/>
        <w:sz w:val="24"/>
        <w:szCs w:val="24"/>
      </w:rPr>
      <w:t>.</w:t>
    </w:r>
    <w:r w:rsidR="001462CC" w:rsidRPr="001462CC">
      <w:rPr>
        <w:rStyle w:val="text"/>
        <w:b/>
        <w:sz w:val="24"/>
        <w:szCs w:val="24"/>
      </w:rPr>
      <w:t xml:space="preserve">  </w:t>
    </w:r>
    <w:r>
      <w:rPr>
        <w:rStyle w:val="text"/>
        <w:b/>
        <w:sz w:val="24"/>
        <w:szCs w:val="24"/>
      </w:rPr>
      <w:t xml:space="preserve">1 </w:t>
    </w:r>
    <w:r w:rsidR="001462CC" w:rsidRPr="001462CC">
      <w:rPr>
        <w:rStyle w:val="text"/>
        <w:b/>
        <w:sz w:val="24"/>
        <w:szCs w:val="24"/>
      </w:rPr>
      <w:t xml:space="preserve">Juan </w:t>
    </w:r>
    <w:r>
      <w:rPr>
        <w:rStyle w:val="text"/>
        <w:b/>
        <w:sz w:val="24"/>
        <w:szCs w:val="24"/>
      </w:rPr>
      <w:t>2</w:t>
    </w:r>
    <w:r w:rsidR="001462CC" w:rsidRPr="001462CC">
      <w:rPr>
        <w:rStyle w:val="text"/>
        <w:b/>
        <w:sz w:val="24"/>
        <w:szCs w:val="24"/>
      </w:rPr>
      <w:t>:</w:t>
    </w:r>
    <w:r>
      <w:rPr>
        <w:rStyle w:val="text"/>
        <w:b/>
        <w:sz w:val="24"/>
        <w:szCs w:val="24"/>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4733"/>
    <w:multiLevelType w:val="hybridMultilevel"/>
    <w:tmpl w:val="68329D7A"/>
    <w:lvl w:ilvl="0" w:tplc="A15A79AE">
      <w:start w:val="1"/>
      <w:numFmt w:val="decimal"/>
      <w:lvlText w:val="%1."/>
      <w:lvlJc w:val="left"/>
      <w:pPr>
        <w:ind w:left="720" w:hanging="360"/>
      </w:pPr>
      <w:rPr>
        <w:rFonts w:ascii="Calibri" w:eastAsiaTheme="minorHAnsi" w:hAnsi="Calibri" w:hint="default"/>
        <w:b/>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DF0233"/>
    <w:multiLevelType w:val="hybridMultilevel"/>
    <w:tmpl w:val="5996522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8E0770B"/>
    <w:multiLevelType w:val="hybridMultilevel"/>
    <w:tmpl w:val="68329D7A"/>
    <w:lvl w:ilvl="0" w:tplc="A15A79AE">
      <w:start w:val="1"/>
      <w:numFmt w:val="decimal"/>
      <w:lvlText w:val="%1."/>
      <w:lvlJc w:val="left"/>
      <w:pPr>
        <w:ind w:left="720" w:hanging="360"/>
      </w:pPr>
      <w:rPr>
        <w:rFonts w:ascii="Calibri" w:eastAsiaTheme="minorHAnsi" w:hAnsi="Calibri" w:hint="default"/>
        <w:b/>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98B5856"/>
    <w:multiLevelType w:val="hybridMultilevel"/>
    <w:tmpl w:val="C6F8CA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2E2D"/>
    <w:rsid w:val="0001532C"/>
    <w:rsid w:val="00024FF2"/>
    <w:rsid w:val="0003049D"/>
    <w:rsid w:val="00054525"/>
    <w:rsid w:val="000705E9"/>
    <w:rsid w:val="00071EA1"/>
    <w:rsid w:val="0008061F"/>
    <w:rsid w:val="00086142"/>
    <w:rsid w:val="0009693C"/>
    <w:rsid w:val="000B68D3"/>
    <w:rsid w:val="000D0C94"/>
    <w:rsid w:val="000D7014"/>
    <w:rsid w:val="000E4484"/>
    <w:rsid w:val="000E7B10"/>
    <w:rsid w:val="001178FD"/>
    <w:rsid w:val="00124424"/>
    <w:rsid w:val="00133494"/>
    <w:rsid w:val="001462CC"/>
    <w:rsid w:val="00147576"/>
    <w:rsid w:val="001659CE"/>
    <w:rsid w:val="00173106"/>
    <w:rsid w:val="00182912"/>
    <w:rsid w:val="001A0F1E"/>
    <w:rsid w:val="001B24E1"/>
    <w:rsid w:val="001B7E6F"/>
    <w:rsid w:val="001C5819"/>
    <w:rsid w:val="001E7390"/>
    <w:rsid w:val="001F4F89"/>
    <w:rsid w:val="002004EB"/>
    <w:rsid w:val="00211A59"/>
    <w:rsid w:val="00217DD9"/>
    <w:rsid w:val="002212FB"/>
    <w:rsid w:val="0023732A"/>
    <w:rsid w:val="00243BBC"/>
    <w:rsid w:val="00243E06"/>
    <w:rsid w:val="002474FA"/>
    <w:rsid w:val="002772CC"/>
    <w:rsid w:val="00281550"/>
    <w:rsid w:val="002A1966"/>
    <w:rsid w:val="002B79D3"/>
    <w:rsid w:val="002C62DC"/>
    <w:rsid w:val="002D0E4D"/>
    <w:rsid w:val="002D5FA2"/>
    <w:rsid w:val="00306BDE"/>
    <w:rsid w:val="00313174"/>
    <w:rsid w:val="00314588"/>
    <w:rsid w:val="00320AA9"/>
    <w:rsid w:val="00323086"/>
    <w:rsid w:val="00346A84"/>
    <w:rsid w:val="00350050"/>
    <w:rsid w:val="00350A7A"/>
    <w:rsid w:val="00353C14"/>
    <w:rsid w:val="00365220"/>
    <w:rsid w:val="003736A9"/>
    <w:rsid w:val="00373A7F"/>
    <w:rsid w:val="00385BBC"/>
    <w:rsid w:val="00387132"/>
    <w:rsid w:val="00390AD9"/>
    <w:rsid w:val="003B049C"/>
    <w:rsid w:val="003B3F80"/>
    <w:rsid w:val="003B6537"/>
    <w:rsid w:val="003C0495"/>
    <w:rsid w:val="003D39D4"/>
    <w:rsid w:val="003D7D07"/>
    <w:rsid w:val="003E0018"/>
    <w:rsid w:val="003E56C6"/>
    <w:rsid w:val="003E625F"/>
    <w:rsid w:val="003E76E6"/>
    <w:rsid w:val="00401922"/>
    <w:rsid w:val="00401DFF"/>
    <w:rsid w:val="00403632"/>
    <w:rsid w:val="00410A1F"/>
    <w:rsid w:val="00414709"/>
    <w:rsid w:val="00437526"/>
    <w:rsid w:val="00447101"/>
    <w:rsid w:val="00447612"/>
    <w:rsid w:val="00480721"/>
    <w:rsid w:val="00482374"/>
    <w:rsid w:val="004A07F6"/>
    <w:rsid w:val="004C0F0D"/>
    <w:rsid w:val="004C1987"/>
    <w:rsid w:val="004D3C0B"/>
    <w:rsid w:val="005138A7"/>
    <w:rsid w:val="00525F73"/>
    <w:rsid w:val="00536091"/>
    <w:rsid w:val="00536416"/>
    <w:rsid w:val="00537119"/>
    <w:rsid w:val="00543A30"/>
    <w:rsid w:val="005669F1"/>
    <w:rsid w:val="00570551"/>
    <w:rsid w:val="00571B10"/>
    <w:rsid w:val="005802DA"/>
    <w:rsid w:val="00590189"/>
    <w:rsid w:val="005A7C43"/>
    <w:rsid w:val="00601545"/>
    <w:rsid w:val="00622FDD"/>
    <w:rsid w:val="00627046"/>
    <w:rsid w:val="00627DDC"/>
    <w:rsid w:val="0065312F"/>
    <w:rsid w:val="006533F6"/>
    <w:rsid w:val="00654033"/>
    <w:rsid w:val="00654FD7"/>
    <w:rsid w:val="006632E1"/>
    <w:rsid w:val="0066626A"/>
    <w:rsid w:val="006745C4"/>
    <w:rsid w:val="00695085"/>
    <w:rsid w:val="006972FB"/>
    <w:rsid w:val="006A064C"/>
    <w:rsid w:val="006C77EB"/>
    <w:rsid w:val="006F6AFE"/>
    <w:rsid w:val="00730F60"/>
    <w:rsid w:val="00733D9A"/>
    <w:rsid w:val="0074683B"/>
    <w:rsid w:val="00753337"/>
    <w:rsid w:val="007858A5"/>
    <w:rsid w:val="007B1DBF"/>
    <w:rsid w:val="007B371F"/>
    <w:rsid w:val="007B508B"/>
    <w:rsid w:val="007D28E0"/>
    <w:rsid w:val="007F1B89"/>
    <w:rsid w:val="007F3032"/>
    <w:rsid w:val="00812F98"/>
    <w:rsid w:val="008162A0"/>
    <w:rsid w:val="008174F5"/>
    <w:rsid w:val="00824CA9"/>
    <w:rsid w:val="008474C8"/>
    <w:rsid w:val="00867A8C"/>
    <w:rsid w:val="00880C62"/>
    <w:rsid w:val="00881CC1"/>
    <w:rsid w:val="0088602C"/>
    <w:rsid w:val="00894B1B"/>
    <w:rsid w:val="00895F49"/>
    <w:rsid w:val="008B0515"/>
    <w:rsid w:val="008B3A03"/>
    <w:rsid w:val="008C2B42"/>
    <w:rsid w:val="008D27F8"/>
    <w:rsid w:val="008D6F01"/>
    <w:rsid w:val="008E76E9"/>
    <w:rsid w:val="008F7228"/>
    <w:rsid w:val="00904683"/>
    <w:rsid w:val="00906592"/>
    <w:rsid w:val="00907238"/>
    <w:rsid w:val="009126C6"/>
    <w:rsid w:val="00925D41"/>
    <w:rsid w:val="00944596"/>
    <w:rsid w:val="00945738"/>
    <w:rsid w:val="009532AF"/>
    <w:rsid w:val="00955B6E"/>
    <w:rsid w:val="00956D66"/>
    <w:rsid w:val="0096124A"/>
    <w:rsid w:val="009644A3"/>
    <w:rsid w:val="00993227"/>
    <w:rsid w:val="009975A7"/>
    <w:rsid w:val="00997E96"/>
    <w:rsid w:val="009B3E2C"/>
    <w:rsid w:val="009D1913"/>
    <w:rsid w:val="009E2DDA"/>
    <w:rsid w:val="00A04E1C"/>
    <w:rsid w:val="00A11245"/>
    <w:rsid w:val="00A12F85"/>
    <w:rsid w:val="00A277F4"/>
    <w:rsid w:val="00A27994"/>
    <w:rsid w:val="00A36E4C"/>
    <w:rsid w:val="00A558DF"/>
    <w:rsid w:val="00A57696"/>
    <w:rsid w:val="00A741DA"/>
    <w:rsid w:val="00A83BF5"/>
    <w:rsid w:val="00AA05FD"/>
    <w:rsid w:val="00AB4390"/>
    <w:rsid w:val="00AC68F0"/>
    <w:rsid w:val="00AD0EDD"/>
    <w:rsid w:val="00AD2E5E"/>
    <w:rsid w:val="00AE724A"/>
    <w:rsid w:val="00B25CD9"/>
    <w:rsid w:val="00B514A2"/>
    <w:rsid w:val="00B66175"/>
    <w:rsid w:val="00B71C9C"/>
    <w:rsid w:val="00B73143"/>
    <w:rsid w:val="00B758D7"/>
    <w:rsid w:val="00B918A2"/>
    <w:rsid w:val="00BA1316"/>
    <w:rsid w:val="00BB2143"/>
    <w:rsid w:val="00BB4207"/>
    <w:rsid w:val="00BE0208"/>
    <w:rsid w:val="00BF4108"/>
    <w:rsid w:val="00C04ABA"/>
    <w:rsid w:val="00C15625"/>
    <w:rsid w:val="00C605BF"/>
    <w:rsid w:val="00C74812"/>
    <w:rsid w:val="00C76A90"/>
    <w:rsid w:val="00C857BD"/>
    <w:rsid w:val="00C96406"/>
    <w:rsid w:val="00CA3390"/>
    <w:rsid w:val="00CB521C"/>
    <w:rsid w:val="00D006D3"/>
    <w:rsid w:val="00D07D18"/>
    <w:rsid w:val="00D30C52"/>
    <w:rsid w:val="00D32E29"/>
    <w:rsid w:val="00D52D91"/>
    <w:rsid w:val="00D57530"/>
    <w:rsid w:val="00D625B5"/>
    <w:rsid w:val="00D631B9"/>
    <w:rsid w:val="00D64F37"/>
    <w:rsid w:val="00D83DB2"/>
    <w:rsid w:val="00DC3BE7"/>
    <w:rsid w:val="00DC653E"/>
    <w:rsid w:val="00DC79A5"/>
    <w:rsid w:val="00DD10AC"/>
    <w:rsid w:val="00DE367C"/>
    <w:rsid w:val="00DE472F"/>
    <w:rsid w:val="00E006B3"/>
    <w:rsid w:val="00E06F27"/>
    <w:rsid w:val="00E505F3"/>
    <w:rsid w:val="00E54F74"/>
    <w:rsid w:val="00E779D0"/>
    <w:rsid w:val="00EB3303"/>
    <w:rsid w:val="00EB3AAF"/>
    <w:rsid w:val="00EB4489"/>
    <w:rsid w:val="00EB5D6C"/>
    <w:rsid w:val="00EB79CD"/>
    <w:rsid w:val="00EB7F3E"/>
    <w:rsid w:val="00EC10ED"/>
    <w:rsid w:val="00ED5C1C"/>
    <w:rsid w:val="00EE0018"/>
    <w:rsid w:val="00EF1F82"/>
    <w:rsid w:val="00F237CA"/>
    <w:rsid w:val="00F23FAD"/>
    <w:rsid w:val="00F337D6"/>
    <w:rsid w:val="00F5569E"/>
    <w:rsid w:val="00F71E1E"/>
    <w:rsid w:val="00F955FE"/>
    <w:rsid w:val="00FA4FCB"/>
    <w:rsid w:val="00FA6B1F"/>
    <w:rsid w:val="00FC030C"/>
    <w:rsid w:val="00FC49AC"/>
    <w:rsid w:val="00FC6642"/>
    <w:rsid w:val="00FC70B2"/>
    <w:rsid w:val="00FD52A9"/>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 w:type="table" w:styleId="Tablaconcuadrcula">
    <w:name w:val="Table Grid"/>
    <w:basedOn w:val="Tablanormal"/>
    <w:uiPriority w:val="39"/>
    <w:rsid w:val="00D62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94180">
      <w:bodyDiv w:val="1"/>
      <w:marLeft w:val="0"/>
      <w:marRight w:val="0"/>
      <w:marTop w:val="0"/>
      <w:marBottom w:val="0"/>
      <w:divBdr>
        <w:top w:val="none" w:sz="0" w:space="0" w:color="auto"/>
        <w:left w:val="none" w:sz="0" w:space="0" w:color="auto"/>
        <w:bottom w:val="none" w:sz="0" w:space="0" w:color="auto"/>
        <w:right w:val="none" w:sz="0" w:space="0" w:color="auto"/>
      </w:divBdr>
    </w:div>
    <w:div w:id="835266641">
      <w:bodyDiv w:val="1"/>
      <w:marLeft w:val="0"/>
      <w:marRight w:val="0"/>
      <w:marTop w:val="0"/>
      <w:marBottom w:val="0"/>
      <w:divBdr>
        <w:top w:val="none" w:sz="0" w:space="0" w:color="auto"/>
        <w:left w:val="none" w:sz="0" w:space="0" w:color="auto"/>
        <w:bottom w:val="none" w:sz="0" w:space="0" w:color="auto"/>
        <w:right w:val="none" w:sz="0" w:space="0" w:color="auto"/>
      </w:divBdr>
      <w:divsChild>
        <w:div w:id="1415542530">
          <w:marLeft w:val="0"/>
          <w:marRight w:val="0"/>
          <w:marTop w:val="0"/>
          <w:marBottom w:val="0"/>
          <w:divBdr>
            <w:top w:val="none" w:sz="0" w:space="0" w:color="auto"/>
            <w:left w:val="none" w:sz="0" w:space="0" w:color="auto"/>
            <w:bottom w:val="none" w:sz="0" w:space="0" w:color="auto"/>
            <w:right w:val="none" w:sz="0" w:space="0" w:color="auto"/>
          </w:divBdr>
        </w:div>
        <w:div w:id="742529888">
          <w:marLeft w:val="0"/>
          <w:marRight w:val="0"/>
          <w:marTop w:val="0"/>
          <w:marBottom w:val="0"/>
          <w:divBdr>
            <w:top w:val="none" w:sz="0" w:space="0" w:color="auto"/>
            <w:left w:val="none" w:sz="0" w:space="0" w:color="auto"/>
            <w:bottom w:val="none" w:sz="0" w:space="0" w:color="auto"/>
            <w:right w:val="none" w:sz="0" w:space="0" w:color="auto"/>
          </w:divBdr>
        </w:div>
      </w:divsChild>
    </w:div>
    <w:div w:id="1196649391">
      <w:bodyDiv w:val="1"/>
      <w:marLeft w:val="0"/>
      <w:marRight w:val="0"/>
      <w:marTop w:val="0"/>
      <w:marBottom w:val="0"/>
      <w:divBdr>
        <w:top w:val="none" w:sz="0" w:space="0" w:color="auto"/>
        <w:left w:val="none" w:sz="0" w:space="0" w:color="auto"/>
        <w:bottom w:val="none" w:sz="0" w:space="0" w:color="auto"/>
        <w:right w:val="none" w:sz="0" w:space="0" w:color="auto"/>
      </w:divBdr>
      <w:divsChild>
        <w:div w:id="313147369">
          <w:marLeft w:val="0"/>
          <w:marRight w:val="0"/>
          <w:marTop w:val="0"/>
          <w:marBottom w:val="0"/>
          <w:divBdr>
            <w:top w:val="none" w:sz="0" w:space="0" w:color="auto"/>
            <w:left w:val="none" w:sz="0" w:space="0" w:color="auto"/>
            <w:bottom w:val="none" w:sz="0" w:space="0" w:color="auto"/>
            <w:right w:val="none" w:sz="0" w:space="0" w:color="auto"/>
          </w:divBdr>
        </w:div>
        <w:div w:id="1846675488">
          <w:marLeft w:val="0"/>
          <w:marRight w:val="0"/>
          <w:marTop w:val="0"/>
          <w:marBottom w:val="0"/>
          <w:divBdr>
            <w:top w:val="none" w:sz="0" w:space="0" w:color="auto"/>
            <w:left w:val="none" w:sz="0" w:space="0" w:color="auto"/>
            <w:bottom w:val="none" w:sz="0" w:space="0" w:color="auto"/>
            <w:right w:val="none" w:sz="0" w:space="0" w:color="auto"/>
          </w:divBdr>
        </w:div>
        <w:div w:id="1117138680">
          <w:marLeft w:val="0"/>
          <w:marRight w:val="0"/>
          <w:marTop w:val="0"/>
          <w:marBottom w:val="0"/>
          <w:divBdr>
            <w:top w:val="none" w:sz="0" w:space="0" w:color="auto"/>
            <w:left w:val="none" w:sz="0" w:space="0" w:color="auto"/>
            <w:bottom w:val="none" w:sz="0" w:space="0" w:color="auto"/>
            <w:right w:val="none" w:sz="0" w:space="0" w:color="auto"/>
          </w:divBdr>
        </w:div>
        <w:div w:id="2004506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120</Words>
  <Characters>664</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8</cp:revision>
  <dcterms:created xsi:type="dcterms:W3CDTF">2017-12-19T03:10:00Z</dcterms:created>
  <dcterms:modified xsi:type="dcterms:W3CDTF">2017-12-21T03:50:00Z</dcterms:modified>
</cp:coreProperties>
</file>