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B66175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bookmarkStart w:id="0" w:name="_GoBack"/>
      <w:bookmarkEnd w:id="0"/>
      <w:r w:rsidRPr="00B66175">
        <w:rPr>
          <w:b/>
          <w:color w:val="0000FF"/>
          <w:sz w:val="32"/>
          <w:szCs w:val="32"/>
        </w:rPr>
        <w:t>28. Sucesiones Aritméticas y Geométricas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B66175">
        <w:rPr>
          <w:rFonts w:ascii="Calibri" w:hAnsi="Calibri"/>
          <w:b/>
          <w:sz w:val="32"/>
          <w:szCs w:val="32"/>
        </w:rPr>
        <w:t>Encuentre el 8vo término en cada sucesión</w:t>
      </w:r>
      <w:r w:rsidR="00133494">
        <w:rPr>
          <w:rFonts w:ascii="Calibri" w:hAnsi="Calibri"/>
          <w:b/>
          <w:sz w:val="32"/>
          <w:szCs w:val="32"/>
        </w:rPr>
        <w:t>.</w:t>
      </w:r>
      <w:r w:rsidR="00DC653E">
        <w:rPr>
          <w:rFonts w:ascii="Calibri" w:hAnsi="Calibri"/>
          <w:b/>
          <w:sz w:val="32"/>
          <w:szCs w:val="32"/>
        </w:rPr>
        <w:t xml:space="preserve">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a)  2, 9, 16, 23, 30</w:t>
      </w:r>
      <w:proofErr w:type="gramStart"/>
      <w:r>
        <w:rPr>
          <w:rFonts w:eastAsiaTheme="minorEastAsia"/>
          <w:sz w:val="28"/>
          <w:szCs w:val="28"/>
        </w:rPr>
        <w:t>, …</w:t>
      </w:r>
      <w:proofErr w:type="gramEnd"/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b) 4, 2, 1, ½</w:t>
      </w:r>
      <w:proofErr w:type="gramStart"/>
      <w:r>
        <w:rPr>
          <w:rFonts w:eastAsiaTheme="minorEastAsia"/>
          <w:sz w:val="28"/>
          <w:szCs w:val="28"/>
        </w:rPr>
        <w:t>, …</w:t>
      </w:r>
      <w:proofErr w:type="gramEnd"/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c) 7, 4, 1, -2, -5,…</w:t>
      </w: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d) 4, - 4/3, 4/9, - 4/27</w:t>
      </w:r>
      <w:proofErr w:type="gramStart"/>
      <w:r>
        <w:rPr>
          <w:rFonts w:eastAsiaTheme="minorEastAsia"/>
          <w:sz w:val="28"/>
          <w:szCs w:val="28"/>
        </w:rPr>
        <w:t>, …</w:t>
      </w:r>
      <w:proofErr w:type="gramEnd"/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Default="00447101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</w:p>
    <w:p w:rsidR="00447101" w:rsidRPr="00B66175" w:rsidRDefault="00B66175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 w:rsidRPr="00B66175">
        <w:rPr>
          <w:rFonts w:eastAsiaTheme="minorEastAsia"/>
          <w:b/>
          <w:sz w:val="28"/>
          <w:szCs w:val="28"/>
        </w:rPr>
        <w:t xml:space="preserve">2. Compare las formulas de la sucesión geométrica y aritmética en cuanto a sus elementos.  </w:t>
      </w:r>
    </w:p>
    <w:p w:rsid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Pr="00B66175" w:rsidRDefault="00B66175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 w:rsidRPr="00B66175">
        <w:rPr>
          <w:rFonts w:eastAsiaTheme="minorEastAsia"/>
          <w:b/>
          <w:sz w:val="28"/>
          <w:szCs w:val="28"/>
        </w:rPr>
        <w:t xml:space="preserve">3. </w:t>
      </w:r>
      <w:r w:rsidR="00955B6E">
        <w:rPr>
          <w:rFonts w:eastAsiaTheme="minorEastAsia"/>
          <w:b/>
          <w:sz w:val="28"/>
          <w:szCs w:val="28"/>
        </w:rPr>
        <w:t>Intercambie con su profesor la siguiente pregunta: La sucesión de Fibonacci ¿es una sucesión geométrica o aritmética? ¿Por qué es una sucesión?</w:t>
      </w:r>
    </w:p>
    <w:sectPr w:rsidR="00B66175" w:rsidRPr="00B66175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40B85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1462CC">
      <w:rPr>
        <w:b/>
      </w:rPr>
      <w:t>9n</w:t>
    </w:r>
    <w:r w:rsidR="0009693C" w:rsidRPr="0009693C">
      <w:rPr>
        <w:b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76E6"/>
    <w:rsid w:val="00401922"/>
    <w:rsid w:val="00401DFF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904683"/>
    <w:rsid w:val="00906592"/>
    <w:rsid w:val="009126C6"/>
    <w:rsid w:val="00925D41"/>
    <w:rsid w:val="00944596"/>
    <w:rsid w:val="00945738"/>
    <w:rsid w:val="009532AF"/>
    <w:rsid w:val="00955B6E"/>
    <w:rsid w:val="00993227"/>
    <w:rsid w:val="009975A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40B85"/>
    <w:rsid w:val="00B514A2"/>
    <w:rsid w:val="00B66175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cp:lastPrinted>2017-12-20T14:57:00Z</cp:lastPrinted>
  <dcterms:created xsi:type="dcterms:W3CDTF">2017-12-18T23:41:00Z</dcterms:created>
  <dcterms:modified xsi:type="dcterms:W3CDTF">2017-12-20T14:57:00Z</dcterms:modified>
</cp:coreProperties>
</file>