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532AF" w:rsidRPr="00A27994" w:rsidRDefault="0058169D" w:rsidP="009532AF">
      <w:pPr>
        <w:tabs>
          <w:tab w:val="left" w:pos="1365"/>
        </w:tabs>
        <w:rPr>
          <w:b/>
          <w:color w:val="0000FF"/>
          <w:sz w:val="32"/>
          <w:szCs w:val="32"/>
        </w:rPr>
      </w:pPr>
      <w:r w:rsidRPr="0058169D">
        <w:rPr>
          <w:b/>
          <w:color w:val="0000FF"/>
          <w:sz w:val="32"/>
          <w:szCs w:val="32"/>
        </w:rPr>
        <w:t>20. Área y Volumen de la Esfera</w:t>
      </w:r>
    </w:p>
    <w:p w:rsidR="004F19CA" w:rsidRPr="004F19CA" w:rsidRDefault="006252CE" w:rsidP="006252CE">
      <w:pPr>
        <w:tabs>
          <w:tab w:val="left" w:pos="1365"/>
        </w:tabs>
        <w:jc w:val="both"/>
        <w:rPr>
          <w:rFonts w:eastAsiaTheme="minorEastAsia"/>
          <w:b/>
          <w:sz w:val="28"/>
          <w:szCs w:val="28"/>
        </w:rPr>
      </w:pPr>
      <w:r>
        <w:rPr>
          <w:b/>
          <w:sz w:val="28"/>
          <w:szCs w:val="28"/>
        </w:rPr>
        <w:t>1</w:t>
      </w:r>
      <w:r w:rsidR="004F19CA">
        <w:rPr>
          <w:b/>
          <w:sz w:val="28"/>
          <w:szCs w:val="28"/>
        </w:rPr>
        <w:t xml:space="preserve">. </w:t>
      </w:r>
      <w:r>
        <w:rPr>
          <w:b/>
          <w:sz w:val="28"/>
          <w:szCs w:val="28"/>
        </w:rPr>
        <w:t>¿</w:t>
      </w:r>
      <w:r w:rsidR="0058169D">
        <w:rPr>
          <w:b/>
          <w:sz w:val="28"/>
          <w:szCs w:val="28"/>
        </w:rPr>
        <w:t>Encuentre el volumen de una esfera de radio 11</w:t>
      </w:r>
      <w:r>
        <w:rPr>
          <w:b/>
          <w:sz w:val="28"/>
          <w:szCs w:val="28"/>
        </w:rPr>
        <w:t>?</w:t>
      </w:r>
    </w:p>
    <w:p w:rsidR="004F19CA" w:rsidRDefault="004F19CA" w:rsidP="0074683B">
      <w:pPr>
        <w:tabs>
          <w:tab w:val="left" w:pos="1365"/>
        </w:tabs>
        <w:jc w:val="both"/>
        <w:rPr>
          <w:b/>
          <w:sz w:val="28"/>
          <w:szCs w:val="28"/>
        </w:rPr>
      </w:pPr>
    </w:p>
    <w:p w:rsidR="00A311C2" w:rsidRDefault="00A311C2" w:rsidP="0074683B">
      <w:pPr>
        <w:tabs>
          <w:tab w:val="left" w:pos="1365"/>
        </w:tabs>
        <w:jc w:val="both"/>
        <w:rPr>
          <w:b/>
          <w:sz w:val="28"/>
          <w:szCs w:val="28"/>
        </w:rPr>
      </w:pPr>
    </w:p>
    <w:p w:rsidR="0058169D" w:rsidRDefault="0058169D" w:rsidP="0074683B">
      <w:pPr>
        <w:tabs>
          <w:tab w:val="left" w:pos="1365"/>
        </w:tabs>
        <w:jc w:val="both"/>
        <w:rPr>
          <w:b/>
          <w:sz w:val="28"/>
          <w:szCs w:val="28"/>
        </w:rPr>
      </w:pPr>
      <w:bookmarkStart w:id="0" w:name="_GoBack"/>
      <w:bookmarkEnd w:id="0"/>
    </w:p>
    <w:p w:rsidR="002E11B7" w:rsidRDefault="002E11B7" w:rsidP="0074683B">
      <w:pPr>
        <w:tabs>
          <w:tab w:val="left" w:pos="1365"/>
        </w:tabs>
        <w:jc w:val="both"/>
        <w:rPr>
          <w:b/>
          <w:sz w:val="28"/>
          <w:szCs w:val="28"/>
        </w:rPr>
      </w:pPr>
    </w:p>
    <w:p w:rsidR="002E11B7" w:rsidRDefault="00D2185C" w:rsidP="006252CE">
      <w:pPr>
        <w:tabs>
          <w:tab w:val="left" w:pos="1365"/>
        </w:tabs>
        <w:jc w:val="both"/>
        <w:rPr>
          <w:b/>
          <w:sz w:val="28"/>
          <w:szCs w:val="28"/>
        </w:rPr>
      </w:pPr>
      <w:r>
        <w:rPr>
          <w:b/>
          <w:sz w:val="28"/>
          <w:szCs w:val="28"/>
        </w:rPr>
        <w:t>2</w:t>
      </w:r>
      <w:r w:rsidR="002E11B7">
        <w:rPr>
          <w:b/>
          <w:sz w:val="28"/>
          <w:szCs w:val="28"/>
        </w:rPr>
        <w:t xml:space="preserve">. Calcule el área </w:t>
      </w:r>
      <w:r>
        <w:rPr>
          <w:b/>
          <w:sz w:val="28"/>
          <w:szCs w:val="28"/>
        </w:rPr>
        <w:t>y volumen</w:t>
      </w:r>
      <w:r w:rsidR="002E11B7">
        <w:rPr>
          <w:b/>
          <w:sz w:val="28"/>
          <w:szCs w:val="28"/>
        </w:rPr>
        <w:t xml:space="preserve"> de un</w:t>
      </w:r>
      <w:r w:rsidR="0058169D">
        <w:rPr>
          <w:b/>
          <w:sz w:val="28"/>
          <w:szCs w:val="28"/>
        </w:rPr>
        <w:t xml:space="preserve">a esfera de </w:t>
      </w:r>
      <w:r w:rsidR="00A311C2">
        <w:rPr>
          <w:b/>
          <w:sz w:val="28"/>
          <w:szCs w:val="28"/>
        </w:rPr>
        <w:t xml:space="preserve">diámetro </w:t>
      </w:r>
      <w:r w:rsidR="0058169D">
        <w:rPr>
          <w:b/>
          <w:sz w:val="28"/>
          <w:szCs w:val="28"/>
        </w:rPr>
        <w:t>22</w:t>
      </w:r>
      <w:r w:rsidR="002E11B7">
        <w:rPr>
          <w:b/>
          <w:sz w:val="28"/>
          <w:szCs w:val="28"/>
        </w:rPr>
        <w:t xml:space="preserve">. </w:t>
      </w:r>
      <w:r>
        <w:rPr>
          <w:b/>
          <w:sz w:val="28"/>
          <w:szCs w:val="28"/>
        </w:rPr>
        <w:t xml:space="preserve">Explique cuál es mayor.  </w:t>
      </w:r>
    </w:p>
    <w:p w:rsidR="002E11B7" w:rsidRDefault="002E11B7" w:rsidP="006252CE">
      <w:pPr>
        <w:tabs>
          <w:tab w:val="left" w:pos="1365"/>
        </w:tabs>
        <w:jc w:val="both"/>
        <w:rPr>
          <w:b/>
          <w:sz w:val="28"/>
          <w:szCs w:val="28"/>
        </w:rPr>
      </w:pPr>
    </w:p>
    <w:p w:rsidR="002E11B7" w:rsidRDefault="002E11B7" w:rsidP="006252CE">
      <w:pPr>
        <w:tabs>
          <w:tab w:val="left" w:pos="1365"/>
        </w:tabs>
        <w:jc w:val="both"/>
        <w:rPr>
          <w:b/>
          <w:sz w:val="28"/>
          <w:szCs w:val="28"/>
        </w:rPr>
      </w:pPr>
    </w:p>
    <w:p w:rsidR="0058169D" w:rsidRDefault="0058169D" w:rsidP="006252CE">
      <w:pPr>
        <w:tabs>
          <w:tab w:val="left" w:pos="1365"/>
        </w:tabs>
        <w:jc w:val="both"/>
        <w:rPr>
          <w:b/>
          <w:sz w:val="28"/>
          <w:szCs w:val="28"/>
        </w:rPr>
      </w:pPr>
    </w:p>
    <w:p w:rsidR="0058169D" w:rsidRDefault="0058169D" w:rsidP="006252CE">
      <w:pPr>
        <w:tabs>
          <w:tab w:val="left" w:pos="1365"/>
        </w:tabs>
        <w:jc w:val="both"/>
        <w:rPr>
          <w:b/>
          <w:sz w:val="28"/>
          <w:szCs w:val="28"/>
        </w:rPr>
      </w:pPr>
    </w:p>
    <w:p w:rsidR="002E11B7" w:rsidRDefault="002E11B7" w:rsidP="006252CE">
      <w:pPr>
        <w:tabs>
          <w:tab w:val="left" w:pos="1365"/>
        </w:tabs>
        <w:jc w:val="both"/>
        <w:rPr>
          <w:b/>
          <w:sz w:val="28"/>
          <w:szCs w:val="28"/>
        </w:rPr>
      </w:pPr>
    </w:p>
    <w:p w:rsidR="00A311C2" w:rsidRDefault="00D2185C" w:rsidP="00D2185C">
      <w:pPr>
        <w:tabs>
          <w:tab w:val="left" w:pos="1365"/>
        </w:tabs>
        <w:jc w:val="both"/>
        <w:rPr>
          <w:b/>
          <w:sz w:val="28"/>
          <w:szCs w:val="28"/>
        </w:rPr>
      </w:pPr>
      <w:r>
        <w:rPr>
          <w:b/>
          <w:sz w:val="28"/>
          <w:szCs w:val="28"/>
        </w:rPr>
        <w:t>3</w:t>
      </w:r>
      <w:r w:rsidR="002E11B7">
        <w:rPr>
          <w:b/>
          <w:sz w:val="28"/>
          <w:szCs w:val="28"/>
        </w:rPr>
        <w:t>.</w:t>
      </w:r>
      <w:r w:rsidR="00A311C2">
        <w:rPr>
          <w:b/>
          <w:sz w:val="28"/>
          <w:szCs w:val="28"/>
        </w:rPr>
        <w:t xml:space="preserve"> </w:t>
      </w:r>
      <w:r>
        <w:rPr>
          <w:b/>
          <w:sz w:val="28"/>
          <w:szCs w:val="28"/>
        </w:rPr>
        <w:t>¿</w:t>
      </w:r>
      <w:r w:rsidR="0058169D">
        <w:rPr>
          <w:b/>
          <w:sz w:val="28"/>
          <w:szCs w:val="28"/>
        </w:rPr>
        <w:t>Para qué valor el radio y el área de la esfera son iguales</w:t>
      </w:r>
      <w:r>
        <w:rPr>
          <w:b/>
          <w:sz w:val="28"/>
          <w:szCs w:val="28"/>
        </w:rPr>
        <w:t>?</w:t>
      </w:r>
    </w:p>
    <w:p w:rsidR="002E11B7" w:rsidRDefault="002E11B7" w:rsidP="006252CE">
      <w:pPr>
        <w:tabs>
          <w:tab w:val="left" w:pos="1365"/>
        </w:tabs>
        <w:jc w:val="both"/>
        <w:rPr>
          <w:b/>
          <w:sz w:val="28"/>
          <w:szCs w:val="28"/>
        </w:rPr>
      </w:pPr>
    </w:p>
    <w:p w:rsidR="002E11B7" w:rsidRDefault="002E11B7" w:rsidP="006252CE">
      <w:pPr>
        <w:tabs>
          <w:tab w:val="left" w:pos="1365"/>
        </w:tabs>
        <w:jc w:val="both"/>
        <w:rPr>
          <w:b/>
          <w:sz w:val="28"/>
          <w:szCs w:val="28"/>
        </w:rPr>
      </w:pPr>
    </w:p>
    <w:p w:rsidR="002E11B7" w:rsidRDefault="002E11B7" w:rsidP="006252CE">
      <w:pPr>
        <w:tabs>
          <w:tab w:val="left" w:pos="1365"/>
        </w:tabs>
        <w:jc w:val="both"/>
        <w:rPr>
          <w:b/>
          <w:sz w:val="28"/>
          <w:szCs w:val="28"/>
        </w:rPr>
      </w:pPr>
    </w:p>
    <w:p w:rsidR="00A311C2" w:rsidRDefault="00A311C2" w:rsidP="006252CE">
      <w:pPr>
        <w:tabs>
          <w:tab w:val="left" w:pos="1365"/>
        </w:tabs>
        <w:jc w:val="both"/>
        <w:rPr>
          <w:b/>
          <w:sz w:val="28"/>
          <w:szCs w:val="28"/>
        </w:rPr>
      </w:pPr>
    </w:p>
    <w:p w:rsidR="00A311C2" w:rsidRDefault="00A311C2" w:rsidP="006252CE">
      <w:pPr>
        <w:tabs>
          <w:tab w:val="left" w:pos="1365"/>
        </w:tabs>
        <w:jc w:val="both"/>
        <w:rPr>
          <w:b/>
          <w:sz w:val="28"/>
          <w:szCs w:val="28"/>
        </w:rPr>
      </w:pPr>
    </w:p>
    <w:p w:rsidR="002E11B7" w:rsidRDefault="00D2185C" w:rsidP="006252CE">
      <w:pPr>
        <w:tabs>
          <w:tab w:val="left" w:pos="1365"/>
        </w:tabs>
        <w:jc w:val="both"/>
        <w:rPr>
          <w:b/>
          <w:sz w:val="28"/>
          <w:szCs w:val="28"/>
        </w:rPr>
      </w:pPr>
      <w:r>
        <w:rPr>
          <w:b/>
          <w:sz w:val="28"/>
          <w:szCs w:val="28"/>
        </w:rPr>
        <w:t>4</w:t>
      </w:r>
      <w:r w:rsidR="002E11B7">
        <w:rPr>
          <w:b/>
          <w:sz w:val="28"/>
          <w:szCs w:val="28"/>
        </w:rPr>
        <w:t xml:space="preserve">. </w:t>
      </w:r>
      <w:r>
        <w:rPr>
          <w:b/>
          <w:sz w:val="28"/>
          <w:szCs w:val="28"/>
        </w:rPr>
        <w:t xml:space="preserve">¿Qué valor tiene </w:t>
      </w:r>
      <w:r w:rsidR="0058169D">
        <w:rPr>
          <w:b/>
          <w:sz w:val="28"/>
          <w:szCs w:val="28"/>
        </w:rPr>
        <w:t>el</w:t>
      </w:r>
      <w:r>
        <w:rPr>
          <w:b/>
          <w:sz w:val="28"/>
          <w:szCs w:val="28"/>
        </w:rPr>
        <w:t xml:space="preserve"> radio </w:t>
      </w:r>
      <w:r w:rsidR="0058169D">
        <w:rPr>
          <w:b/>
          <w:sz w:val="28"/>
          <w:szCs w:val="28"/>
        </w:rPr>
        <w:t xml:space="preserve">de la esfera si su </w:t>
      </w:r>
      <w:r>
        <w:rPr>
          <w:b/>
          <w:sz w:val="28"/>
          <w:szCs w:val="28"/>
        </w:rPr>
        <w:t xml:space="preserve">área total </w:t>
      </w:r>
      <w:r w:rsidR="0058169D">
        <w:rPr>
          <w:b/>
          <w:sz w:val="28"/>
          <w:szCs w:val="28"/>
        </w:rPr>
        <w:t>8</w:t>
      </w:r>
      <w:r>
        <w:rPr>
          <w:b/>
          <w:sz w:val="28"/>
          <w:szCs w:val="28"/>
        </w:rPr>
        <w:t>0</w:t>
      </w:r>
      <w:r w:rsidR="002E11B7">
        <w:rPr>
          <w:b/>
          <w:sz w:val="28"/>
          <w:szCs w:val="28"/>
        </w:rPr>
        <w:t xml:space="preserve">? </w:t>
      </w:r>
    </w:p>
    <w:p w:rsidR="002E11B7" w:rsidRDefault="002E11B7" w:rsidP="006252CE">
      <w:pPr>
        <w:tabs>
          <w:tab w:val="left" w:pos="1365"/>
        </w:tabs>
        <w:jc w:val="both"/>
        <w:rPr>
          <w:b/>
          <w:sz w:val="28"/>
          <w:szCs w:val="28"/>
        </w:rPr>
      </w:pPr>
    </w:p>
    <w:p w:rsidR="002E11B7" w:rsidRDefault="002E11B7" w:rsidP="006252CE">
      <w:pPr>
        <w:tabs>
          <w:tab w:val="left" w:pos="1365"/>
        </w:tabs>
        <w:jc w:val="both"/>
        <w:rPr>
          <w:b/>
          <w:sz w:val="28"/>
          <w:szCs w:val="28"/>
        </w:rPr>
      </w:pPr>
    </w:p>
    <w:sectPr w:rsidR="002E11B7" w:rsidSect="00D83DB2">
      <w:headerReference w:type="default" r:id="rId7"/>
      <w:footerReference w:type="default" r:id="rId8"/>
      <w:pgSz w:w="12240" w:h="15840"/>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9693C" w:rsidRDefault="0009693C" w:rsidP="0009693C">
      <w:pPr>
        <w:spacing w:after="0" w:line="240" w:lineRule="auto"/>
      </w:pPr>
      <w:r>
        <w:separator/>
      </w:r>
    </w:p>
  </w:endnote>
  <w:endnote w:type="continuationSeparator" w:id="0">
    <w:p w:rsidR="0009693C" w:rsidRDefault="0009693C" w:rsidP="000969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693C" w:rsidRDefault="00DB5867">
    <w:pPr>
      <w:pStyle w:val="Piedepgina"/>
    </w:pPr>
    <w:hyperlink r:id="rId1" w:history="1">
      <w:r w:rsidR="0009693C" w:rsidRPr="0009693C">
        <w:rPr>
          <w:rStyle w:val="Hipervnculo"/>
          <w:b/>
          <w:color w:val="0000FF"/>
        </w:rPr>
        <w:t>www.matematicabasica.com</w:t>
      </w:r>
    </w:hyperlink>
    <w:r w:rsidR="0009693C" w:rsidRPr="0009693C">
      <w:rPr>
        <w:b/>
        <w:color w:val="0000FF"/>
      </w:rPr>
      <w:t xml:space="preserve"> </w:t>
    </w:r>
    <w:r w:rsidR="0009693C">
      <w:tab/>
    </w:r>
    <w:r w:rsidR="0009693C">
      <w:tab/>
    </w:r>
    <w:r w:rsidR="0009693C" w:rsidRPr="0009693C">
      <w:rPr>
        <w:b/>
      </w:rPr>
      <w:t xml:space="preserve">Matemática </w:t>
    </w:r>
    <w:r w:rsidR="0016153C">
      <w:rPr>
        <w:b/>
      </w:rPr>
      <w:t>8v</w:t>
    </w:r>
    <w:r w:rsidR="0009693C" w:rsidRPr="0009693C">
      <w:rPr>
        <w:b/>
      </w:rPr>
      <w:t>o Grado</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9693C" w:rsidRDefault="0009693C" w:rsidP="0009693C">
      <w:pPr>
        <w:spacing w:after="0" w:line="240" w:lineRule="auto"/>
      </w:pPr>
      <w:r>
        <w:separator/>
      </w:r>
    </w:p>
  </w:footnote>
  <w:footnote w:type="continuationSeparator" w:id="0">
    <w:p w:rsidR="0009693C" w:rsidRDefault="0009693C" w:rsidP="0009693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693C" w:rsidRDefault="0009693C">
    <w:pPr>
      <w:pStyle w:val="Encabezado"/>
    </w:pPr>
    <w:r>
      <w:rPr>
        <w:rStyle w:val="text"/>
      </w:rPr>
      <w:t>Me volví, y vi debajo del sol que ni es de los veloces la carrera, ni de los fuertes la guerra, ni aun de los sabios el pan, ni de los prudentes las riquezas, ni de los elocuentes el favor; pues a todos les llega el tiempo y la ocasión. Eclesiastés 9:11</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4A70CBE"/>
    <w:multiLevelType w:val="hybridMultilevel"/>
    <w:tmpl w:val="4C98B590"/>
    <w:lvl w:ilvl="0" w:tplc="C168451A">
      <w:start w:val="25"/>
      <w:numFmt w:val="bullet"/>
      <w:lvlText w:val="-"/>
      <w:lvlJc w:val="left"/>
      <w:pPr>
        <w:ind w:left="720" w:hanging="360"/>
      </w:pPr>
      <w:rPr>
        <w:rFonts w:ascii="Calibri" w:eastAsiaTheme="minorEastAsia"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06B3"/>
    <w:rsid w:val="00011A5B"/>
    <w:rsid w:val="0001532C"/>
    <w:rsid w:val="00093DE4"/>
    <w:rsid w:val="0009693C"/>
    <w:rsid w:val="000E7B10"/>
    <w:rsid w:val="0016153C"/>
    <w:rsid w:val="001A0F1E"/>
    <w:rsid w:val="001E7390"/>
    <w:rsid w:val="002004EB"/>
    <w:rsid w:val="00211A59"/>
    <w:rsid w:val="002212FB"/>
    <w:rsid w:val="00243E06"/>
    <w:rsid w:val="00256C6B"/>
    <w:rsid w:val="00281550"/>
    <w:rsid w:val="002E11B7"/>
    <w:rsid w:val="00306BDE"/>
    <w:rsid w:val="00313174"/>
    <w:rsid w:val="00343952"/>
    <w:rsid w:val="00365220"/>
    <w:rsid w:val="00383A41"/>
    <w:rsid w:val="00385BBC"/>
    <w:rsid w:val="00387132"/>
    <w:rsid w:val="003B6537"/>
    <w:rsid w:val="003E56C6"/>
    <w:rsid w:val="00401DFF"/>
    <w:rsid w:val="00416B3F"/>
    <w:rsid w:val="00426104"/>
    <w:rsid w:val="00427509"/>
    <w:rsid w:val="00437526"/>
    <w:rsid w:val="00451A62"/>
    <w:rsid w:val="00482374"/>
    <w:rsid w:val="004F19CA"/>
    <w:rsid w:val="00537119"/>
    <w:rsid w:val="00570BAD"/>
    <w:rsid w:val="005802DA"/>
    <w:rsid w:val="0058169D"/>
    <w:rsid w:val="00590189"/>
    <w:rsid w:val="005A040D"/>
    <w:rsid w:val="00601545"/>
    <w:rsid w:val="00622FDD"/>
    <w:rsid w:val="006252CE"/>
    <w:rsid w:val="00654033"/>
    <w:rsid w:val="006A064C"/>
    <w:rsid w:val="006B1357"/>
    <w:rsid w:val="006F6AFE"/>
    <w:rsid w:val="00730F60"/>
    <w:rsid w:val="0074683B"/>
    <w:rsid w:val="00794646"/>
    <w:rsid w:val="00797E62"/>
    <w:rsid w:val="007B371F"/>
    <w:rsid w:val="007D28E0"/>
    <w:rsid w:val="008162A0"/>
    <w:rsid w:val="008174F5"/>
    <w:rsid w:val="008539B4"/>
    <w:rsid w:val="00894B1B"/>
    <w:rsid w:val="00895F49"/>
    <w:rsid w:val="00906592"/>
    <w:rsid w:val="00925D41"/>
    <w:rsid w:val="009532AF"/>
    <w:rsid w:val="00993227"/>
    <w:rsid w:val="009967BA"/>
    <w:rsid w:val="00997E96"/>
    <w:rsid w:val="009B3E2C"/>
    <w:rsid w:val="009B7265"/>
    <w:rsid w:val="00A277F4"/>
    <w:rsid w:val="00A27994"/>
    <w:rsid w:val="00A311C2"/>
    <w:rsid w:val="00A741DA"/>
    <w:rsid w:val="00A83BF5"/>
    <w:rsid w:val="00A96FD6"/>
    <w:rsid w:val="00AC564B"/>
    <w:rsid w:val="00B73143"/>
    <w:rsid w:val="00B758D7"/>
    <w:rsid w:val="00B918A2"/>
    <w:rsid w:val="00BE0208"/>
    <w:rsid w:val="00C04ABA"/>
    <w:rsid w:val="00C15625"/>
    <w:rsid w:val="00C605BF"/>
    <w:rsid w:val="00C857BD"/>
    <w:rsid w:val="00CB521C"/>
    <w:rsid w:val="00D2185C"/>
    <w:rsid w:val="00D32E29"/>
    <w:rsid w:val="00D57530"/>
    <w:rsid w:val="00D631B9"/>
    <w:rsid w:val="00D83DB2"/>
    <w:rsid w:val="00DB5867"/>
    <w:rsid w:val="00DE472F"/>
    <w:rsid w:val="00E006B3"/>
    <w:rsid w:val="00E54F74"/>
    <w:rsid w:val="00EB3303"/>
    <w:rsid w:val="00ED0AF2"/>
    <w:rsid w:val="00F237CA"/>
    <w:rsid w:val="00F23FAD"/>
    <w:rsid w:val="00F5569E"/>
    <w:rsid w:val="00F955FE"/>
    <w:rsid w:val="00FC030C"/>
    <w:rsid w:val="00FC49AC"/>
    <w:rsid w:val="00FF4347"/>
  </w:rsids>
  <m:mathPr>
    <m:mathFont m:val="Cambria Math"/>
    <m:brkBin m:val="before"/>
    <m:brkBinSub m:val="--"/>
    <m:smallFrac m:val="0"/>
    <m:dispDef/>
    <m:lMargin m:val="0"/>
    <m:rMargin m:val="0"/>
    <m:defJc m:val="centerGroup"/>
    <m:wrapIndent m:val="1440"/>
    <m:intLim m:val="subSup"/>
    <m:naryLim m:val="undOvr"/>
  </m:mathPr>
  <w:themeFontLang w:val="es-N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BAEC415-61D0-4CED-813E-8434617F64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NI"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basedOn w:val="Fuentedeprrafopredeter"/>
    <w:uiPriority w:val="99"/>
    <w:semiHidden/>
    <w:rsid w:val="008174F5"/>
    <w:rPr>
      <w:color w:val="808080"/>
    </w:rPr>
  </w:style>
  <w:style w:type="paragraph" w:styleId="Encabezado">
    <w:name w:val="header"/>
    <w:basedOn w:val="Normal"/>
    <w:link w:val="EncabezadoCar"/>
    <w:uiPriority w:val="99"/>
    <w:unhideWhenUsed/>
    <w:rsid w:val="0009693C"/>
    <w:pPr>
      <w:tabs>
        <w:tab w:val="center" w:pos="4680"/>
        <w:tab w:val="right" w:pos="9360"/>
      </w:tabs>
      <w:spacing w:after="0" w:line="240" w:lineRule="auto"/>
    </w:pPr>
  </w:style>
  <w:style w:type="character" w:customStyle="1" w:styleId="EncabezadoCar">
    <w:name w:val="Encabezado Car"/>
    <w:basedOn w:val="Fuentedeprrafopredeter"/>
    <w:link w:val="Encabezado"/>
    <w:uiPriority w:val="99"/>
    <w:rsid w:val="0009693C"/>
  </w:style>
  <w:style w:type="paragraph" w:styleId="Piedepgina">
    <w:name w:val="footer"/>
    <w:basedOn w:val="Normal"/>
    <w:link w:val="PiedepginaCar"/>
    <w:uiPriority w:val="99"/>
    <w:unhideWhenUsed/>
    <w:rsid w:val="0009693C"/>
    <w:pPr>
      <w:tabs>
        <w:tab w:val="center" w:pos="4680"/>
        <w:tab w:val="right" w:pos="9360"/>
      </w:tabs>
      <w:spacing w:after="0" w:line="240" w:lineRule="auto"/>
    </w:pPr>
  </w:style>
  <w:style w:type="character" w:customStyle="1" w:styleId="PiedepginaCar">
    <w:name w:val="Pie de página Car"/>
    <w:basedOn w:val="Fuentedeprrafopredeter"/>
    <w:link w:val="Piedepgina"/>
    <w:uiPriority w:val="99"/>
    <w:rsid w:val="0009693C"/>
  </w:style>
  <w:style w:type="character" w:customStyle="1" w:styleId="text">
    <w:name w:val="text"/>
    <w:basedOn w:val="Fuentedeprrafopredeter"/>
    <w:rsid w:val="0009693C"/>
  </w:style>
  <w:style w:type="character" w:styleId="Hipervnculo">
    <w:name w:val="Hyperlink"/>
    <w:basedOn w:val="Fuentedeprrafopredeter"/>
    <w:uiPriority w:val="99"/>
    <w:unhideWhenUsed/>
    <w:rsid w:val="0009693C"/>
    <w:rPr>
      <w:color w:val="0563C1" w:themeColor="hyperlink"/>
      <w:u w:val="single"/>
    </w:rPr>
  </w:style>
  <w:style w:type="paragraph" w:styleId="Prrafodelista">
    <w:name w:val="List Paragraph"/>
    <w:basedOn w:val="Normal"/>
    <w:uiPriority w:val="34"/>
    <w:qFormat/>
    <w:rsid w:val="0036522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matematicabasica.com"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48</Words>
  <Characters>265</Characters>
  <Application>Microsoft Office Word</Application>
  <DocSecurity>0</DocSecurity>
  <Lines>2</Lines>
  <Paragraphs>1</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Carlos</dc:creator>
  <cp:keywords/>
  <dc:description/>
  <cp:lastModifiedBy>pc</cp:lastModifiedBy>
  <cp:revision>4</cp:revision>
  <dcterms:created xsi:type="dcterms:W3CDTF">2017-04-12T21:17:00Z</dcterms:created>
  <dcterms:modified xsi:type="dcterms:W3CDTF">2017-04-12T21:19:00Z</dcterms:modified>
</cp:coreProperties>
</file>