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Default="00800C0E">
      <w:pPr>
        <w:rPr>
          <w:b/>
          <w:color w:val="0000FF"/>
          <w:sz w:val="28"/>
          <w:szCs w:val="28"/>
        </w:rPr>
      </w:pPr>
      <w:bookmarkStart w:id="0" w:name="_GoBack"/>
      <w:bookmarkEnd w:id="0"/>
      <w:r>
        <w:rPr>
          <w:b/>
          <w:color w:val="0000FF"/>
          <w:sz w:val="28"/>
          <w:szCs w:val="28"/>
        </w:rPr>
        <w:t>3</w:t>
      </w:r>
      <w:r w:rsidR="00AB7FFD">
        <w:rPr>
          <w:b/>
          <w:color w:val="0000FF"/>
          <w:sz w:val="28"/>
          <w:szCs w:val="28"/>
        </w:rPr>
        <w:t xml:space="preserve">. </w:t>
      </w:r>
      <w:r>
        <w:rPr>
          <w:b/>
          <w:color w:val="0000FF"/>
          <w:sz w:val="28"/>
          <w:szCs w:val="28"/>
        </w:rPr>
        <w:t xml:space="preserve">Más sobre </w:t>
      </w:r>
      <w:r w:rsidR="00B92D07" w:rsidRPr="00B92D07">
        <w:rPr>
          <w:b/>
          <w:color w:val="0000FF"/>
          <w:sz w:val="28"/>
          <w:szCs w:val="28"/>
        </w:rPr>
        <w:t>Polígonos</w:t>
      </w:r>
    </w:p>
    <w:p w:rsidR="00800C0E" w:rsidRDefault="00F84966">
      <w:pPr>
        <w:rPr>
          <w:b/>
          <w:color w:val="0000FF"/>
          <w:sz w:val="28"/>
          <w:szCs w:val="28"/>
        </w:rPr>
      </w:pPr>
      <w:r>
        <w:rPr>
          <w:b/>
          <w:noProof/>
          <w:color w:val="0000FF"/>
          <w:sz w:val="28"/>
          <w:szCs w:val="28"/>
          <w:lang w:eastAsia="es-N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3270250</wp:posOffset>
            </wp:positionH>
            <wp:positionV relativeFrom="paragraph">
              <wp:posOffset>177800</wp:posOffset>
            </wp:positionV>
            <wp:extent cx="2974975" cy="2581275"/>
            <wp:effectExtent l="0" t="0" r="0" b="9525"/>
            <wp:wrapThrough wrapText="bothSides">
              <wp:wrapPolygon edited="0">
                <wp:start x="0" y="0"/>
                <wp:lineTo x="0" y="21520"/>
                <wp:lineTo x="21439" y="21520"/>
                <wp:lineTo x="21439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0C0E" w:rsidRDefault="00F84966">
      <w:pPr>
        <w:rPr>
          <w:b/>
          <w:color w:val="0000FF"/>
          <w:sz w:val="28"/>
          <w:szCs w:val="28"/>
        </w:rPr>
      </w:pPr>
      <w:r w:rsidRPr="00F84966">
        <w:rPr>
          <w:noProof/>
          <w:sz w:val="28"/>
          <w:szCs w:val="28"/>
          <w:lang w:eastAsia="es-N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951865</wp:posOffset>
            </wp:positionV>
            <wp:extent cx="3038475" cy="2018030"/>
            <wp:effectExtent l="0" t="0" r="9525" b="1270"/>
            <wp:wrapThrough wrapText="bothSides">
              <wp:wrapPolygon edited="0">
                <wp:start x="0" y="0"/>
                <wp:lineTo x="0" y="21410"/>
                <wp:lineTo x="21532" y="21410"/>
                <wp:lineTo x="21532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966">
        <w:rPr>
          <w:sz w:val="28"/>
          <w:szCs w:val="28"/>
        </w:rPr>
        <w:t>1. Señale la región interior y exterior de los polígonos en las siguientes figuras. Estime su área</w:t>
      </w:r>
      <w:r>
        <w:rPr>
          <w:sz w:val="28"/>
          <w:szCs w:val="28"/>
        </w:rPr>
        <w:t>.</w:t>
      </w:r>
      <w:r>
        <w:rPr>
          <w:b/>
          <w:color w:val="0000FF"/>
          <w:sz w:val="28"/>
          <w:szCs w:val="28"/>
        </w:rPr>
        <w:t xml:space="preserve"> </w:t>
      </w:r>
    </w:p>
    <w:p w:rsidR="00F84966" w:rsidRDefault="00F84966">
      <w:pPr>
        <w:rPr>
          <w:b/>
          <w:color w:val="0000FF"/>
          <w:sz w:val="28"/>
          <w:szCs w:val="28"/>
        </w:rPr>
      </w:pPr>
    </w:p>
    <w:p w:rsidR="00F84966" w:rsidRPr="006474B8" w:rsidRDefault="00F84966">
      <w:pPr>
        <w:rPr>
          <w:sz w:val="28"/>
          <w:szCs w:val="28"/>
        </w:rPr>
      </w:pPr>
      <w:r w:rsidRPr="006474B8">
        <w:rPr>
          <w:sz w:val="28"/>
          <w:szCs w:val="28"/>
        </w:rPr>
        <w:t xml:space="preserve">2. Complete la siguiente tabla. </w:t>
      </w:r>
    </w:p>
    <w:p w:rsidR="00F84966" w:rsidRDefault="00F84966">
      <w:pPr>
        <w:rPr>
          <w:b/>
          <w:color w:val="0000FF"/>
          <w:sz w:val="28"/>
          <w:szCs w:val="28"/>
        </w:rPr>
      </w:pPr>
    </w:p>
    <w:tbl>
      <w:tblPr>
        <w:tblStyle w:val="Tablaconcuadrcula"/>
        <w:tblW w:w="4390" w:type="dxa"/>
        <w:tblLook w:val="04A0" w:firstRow="1" w:lastRow="0" w:firstColumn="1" w:lastColumn="0" w:noHBand="0" w:noVBand="1"/>
      </w:tblPr>
      <w:tblGrid>
        <w:gridCol w:w="2689"/>
        <w:gridCol w:w="1701"/>
      </w:tblGrid>
      <w:tr w:rsidR="00F84966" w:rsidTr="00F84966">
        <w:tc>
          <w:tcPr>
            <w:tcW w:w="2689" w:type="dxa"/>
          </w:tcPr>
          <w:p w:rsidR="00F84966" w:rsidRDefault="00F84966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Nombre</w:t>
            </w:r>
          </w:p>
        </w:tc>
        <w:tc>
          <w:tcPr>
            <w:tcW w:w="1701" w:type="dxa"/>
          </w:tcPr>
          <w:p w:rsidR="00F84966" w:rsidRDefault="00F84966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Lados</w:t>
            </w:r>
          </w:p>
        </w:tc>
      </w:tr>
      <w:tr w:rsidR="00F84966" w:rsidTr="00F84966">
        <w:tc>
          <w:tcPr>
            <w:tcW w:w="2689" w:type="dxa"/>
          </w:tcPr>
          <w:p w:rsidR="00F84966" w:rsidRDefault="00F84966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Triángulo </w:t>
            </w:r>
          </w:p>
        </w:tc>
        <w:tc>
          <w:tcPr>
            <w:tcW w:w="1701" w:type="dxa"/>
          </w:tcPr>
          <w:p w:rsidR="00F84966" w:rsidRDefault="00F84966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3</w:t>
            </w:r>
          </w:p>
        </w:tc>
      </w:tr>
      <w:tr w:rsidR="00F84966" w:rsidTr="00F84966">
        <w:tc>
          <w:tcPr>
            <w:tcW w:w="2689" w:type="dxa"/>
          </w:tcPr>
          <w:p w:rsidR="00F84966" w:rsidRDefault="00F8496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4966" w:rsidRDefault="00F84966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4</w:t>
            </w:r>
          </w:p>
        </w:tc>
      </w:tr>
      <w:tr w:rsidR="00F84966" w:rsidTr="00F84966">
        <w:tc>
          <w:tcPr>
            <w:tcW w:w="2689" w:type="dxa"/>
          </w:tcPr>
          <w:p w:rsidR="00F84966" w:rsidRDefault="00F84966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Pentágono</w:t>
            </w:r>
          </w:p>
        </w:tc>
        <w:tc>
          <w:tcPr>
            <w:tcW w:w="1701" w:type="dxa"/>
          </w:tcPr>
          <w:p w:rsidR="00F84966" w:rsidRDefault="00F8496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F84966" w:rsidTr="00F84966">
        <w:tc>
          <w:tcPr>
            <w:tcW w:w="2689" w:type="dxa"/>
          </w:tcPr>
          <w:p w:rsidR="00F84966" w:rsidRDefault="00F8496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4966" w:rsidRDefault="00F84966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6</w:t>
            </w:r>
          </w:p>
        </w:tc>
      </w:tr>
      <w:tr w:rsidR="00F84966" w:rsidTr="00F84966">
        <w:tc>
          <w:tcPr>
            <w:tcW w:w="2689" w:type="dxa"/>
          </w:tcPr>
          <w:p w:rsidR="00F84966" w:rsidRDefault="00F84966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Heptágono</w:t>
            </w:r>
          </w:p>
        </w:tc>
        <w:tc>
          <w:tcPr>
            <w:tcW w:w="1701" w:type="dxa"/>
          </w:tcPr>
          <w:p w:rsidR="00F84966" w:rsidRDefault="00F84966">
            <w:pPr>
              <w:rPr>
                <w:b/>
                <w:color w:val="0000FF"/>
                <w:sz w:val="28"/>
                <w:szCs w:val="28"/>
              </w:rPr>
            </w:pPr>
          </w:p>
        </w:tc>
      </w:tr>
      <w:tr w:rsidR="00F84966" w:rsidTr="00F84966">
        <w:tc>
          <w:tcPr>
            <w:tcW w:w="2689" w:type="dxa"/>
          </w:tcPr>
          <w:p w:rsidR="00F84966" w:rsidRDefault="00F8496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4966" w:rsidRDefault="00F84966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8</w:t>
            </w:r>
          </w:p>
        </w:tc>
      </w:tr>
      <w:tr w:rsidR="00F84966" w:rsidTr="00F84966">
        <w:tc>
          <w:tcPr>
            <w:tcW w:w="2689" w:type="dxa"/>
          </w:tcPr>
          <w:p w:rsidR="00F84966" w:rsidRDefault="00F84966">
            <w:pPr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4966" w:rsidRDefault="00F84966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9</w:t>
            </w:r>
          </w:p>
        </w:tc>
      </w:tr>
    </w:tbl>
    <w:p w:rsidR="00F84966" w:rsidRDefault="00F84966">
      <w:pPr>
        <w:rPr>
          <w:b/>
          <w:color w:val="0000FF"/>
          <w:sz w:val="28"/>
          <w:szCs w:val="28"/>
        </w:rPr>
      </w:pPr>
    </w:p>
    <w:p w:rsidR="006474B8" w:rsidRDefault="006474B8">
      <w:pPr>
        <w:rPr>
          <w:b/>
          <w:color w:val="0000FF"/>
          <w:sz w:val="28"/>
          <w:szCs w:val="28"/>
        </w:rPr>
      </w:pPr>
    </w:p>
    <w:p w:rsidR="006474B8" w:rsidRPr="006474B8" w:rsidRDefault="006474B8">
      <w:pPr>
        <w:rPr>
          <w:sz w:val="28"/>
          <w:szCs w:val="28"/>
        </w:rPr>
      </w:pPr>
      <w:r w:rsidRPr="006474B8">
        <w:rPr>
          <w:sz w:val="28"/>
          <w:szCs w:val="28"/>
        </w:rPr>
        <w:t xml:space="preserve">3. Dibuje un hexágono inscrito en un círculo. </w:t>
      </w:r>
    </w:p>
    <w:sectPr w:rsidR="006474B8" w:rsidRPr="006474B8" w:rsidSect="00800C0E">
      <w:headerReference w:type="default" r:id="rId8"/>
      <w:footerReference w:type="default" r:id="rId9"/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A0F" w:rsidRDefault="005B5A0F" w:rsidP="005B5A0F">
      <w:pPr>
        <w:spacing w:after="0" w:line="240" w:lineRule="auto"/>
      </w:pPr>
      <w:r>
        <w:separator/>
      </w:r>
    </w:p>
  </w:endnote>
  <w:endnote w:type="continuationSeparator" w:id="0">
    <w:p w:rsidR="005B5A0F" w:rsidRDefault="005B5A0F" w:rsidP="005B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C0E" w:rsidRDefault="00585D59">
    <w:pPr>
      <w:pStyle w:val="Piedepgina"/>
    </w:pPr>
    <w:hyperlink r:id="rId1" w:history="1">
      <w:r w:rsidR="00800C0E" w:rsidRPr="00800C0E">
        <w:rPr>
          <w:rStyle w:val="Hipervnculo"/>
          <w:b/>
          <w:color w:val="0000FF"/>
        </w:rPr>
        <w:t>www.matematicabasica.com</w:t>
      </w:r>
    </w:hyperlink>
    <w:r w:rsidR="00800C0E">
      <w:tab/>
    </w:r>
    <w:r w:rsidR="00800C0E">
      <w:tab/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A0F" w:rsidRDefault="005B5A0F" w:rsidP="005B5A0F">
      <w:pPr>
        <w:spacing w:after="0" w:line="240" w:lineRule="auto"/>
      </w:pPr>
      <w:r>
        <w:separator/>
      </w:r>
    </w:p>
  </w:footnote>
  <w:footnote w:type="continuationSeparator" w:id="0">
    <w:p w:rsidR="005B5A0F" w:rsidRDefault="005B5A0F" w:rsidP="005B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C0E" w:rsidRDefault="00800C0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2C0A1C"/>
    <w:rsid w:val="003A57BD"/>
    <w:rsid w:val="00585D59"/>
    <w:rsid w:val="005B5A0F"/>
    <w:rsid w:val="005E318D"/>
    <w:rsid w:val="0060734B"/>
    <w:rsid w:val="006474B8"/>
    <w:rsid w:val="007F6167"/>
    <w:rsid w:val="00800C0E"/>
    <w:rsid w:val="009A6661"/>
    <w:rsid w:val="00AB7FFD"/>
    <w:rsid w:val="00B92D07"/>
    <w:rsid w:val="00BD32A3"/>
    <w:rsid w:val="00C011DC"/>
    <w:rsid w:val="00C10ED7"/>
    <w:rsid w:val="00C30006"/>
    <w:rsid w:val="00D0319B"/>
    <w:rsid w:val="00D27E90"/>
    <w:rsid w:val="00F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5A0F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5B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5A0F"/>
    <w:rPr>
      <w:rFonts w:ascii="Times New Roman" w:hAnsi="Times New Roman"/>
      <w:sz w:val="24"/>
    </w:rPr>
  </w:style>
  <w:style w:type="character" w:customStyle="1" w:styleId="text">
    <w:name w:val="text"/>
    <w:basedOn w:val="Fuentedeprrafopredeter"/>
    <w:rsid w:val="005B5A0F"/>
  </w:style>
  <w:style w:type="character" w:styleId="Hipervnculo">
    <w:name w:val="Hyperlink"/>
    <w:basedOn w:val="Fuentedeprrafopredeter"/>
    <w:uiPriority w:val="99"/>
    <w:unhideWhenUsed/>
    <w:rsid w:val="005B5A0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8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DOCENTES</cp:lastModifiedBy>
  <cp:revision>2</cp:revision>
  <dcterms:created xsi:type="dcterms:W3CDTF">2018-02-21T22:08:00Z</dcterms:created>
  <dcterms:modified xsi:type="dcterms:W3CDTF">2018-02-21T22:08:00Z</dcterms:modified>
</cp:coreProperties>
</file>